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i/>
          <w:sz w:val="26"/>
          <w:szCs w:val="24"/>
        </w:rPr>
        <w:t>Kính thưa Thầy và các Thầy Cô!</w:t>
      </w:r>
    </w:p>
    <w:p w14:paraId="00000002" w14:textId="77777777" w:rsidR="0060365E" w:rsidRPr="00E047A0" w:rsidRDefault="00B0301D" w:rsidP="0073493A">
      <w:pPr>
        <w:spacing w:after="160"/>
        <w:ind w:firstLine="547"/>
        <w:jc w:val="both"/>
        <w:rPr>
          <w:rFonts w:ascii="Times New Roman" w:eastAsia="Times New Roman" w:hAnsi="Times New Roman" w:cs="Times New Roman"/>
          <w:i/>
          <w:sz w:val="26"/>
          <w:szCs w:val="24"/>
        </w:rPr>
      </w:pPr>
      <w:r w:rsidRPr="00E047A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22/09/2023</w:t>
      </w:r>
    </w:p>
    <w:p w14:paraId="00000003" w14:textId="77777777" w:rsidR="0060365E" w:rsidRPr="00E047A0" w:rsidRDefault="00B0301D" w:rsidP="0073493A">
      <w:pPr>
        <w:spacing w:after="160"/>
        <w:ind w:hanging="2"/>
        <w:jc w:val="center"/>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w:t>
      </w:r>
    </w:p>
    <w:p w14:paraId="00000004" w14:textId="77777777" w:rsidR="0060365E" w:rsidRPr="00E047A0" w:rsidRDefault="00B0301D" w:rsidP="0073493A">
      <w:pPr>
        <w:spacing w:after="160"/>
        <w:ind w:hanging="2"/>
        <w:jc w:val="center"/>
        <w:rPr>
          <w:rFonts w:ascii="Times New Roman" w:eastAsia="Times New Roman" w:hAnsi="Times New Roman" w:cs="Times New Roman"/>
          <w:b/>
          <w:sz w:val="26"/>
          <w:szCs w:val="24"/>
        </w:rPr>
      </w:pPr>
      <w:r w:rsidRPr="00E047A0">
        <w:rPr>
          <w:rFonts w:ascii="Times New Roman" w:eastAsia="Times New Roman" w:hAnsi="Times New Roman" w:cs="Times New Roman"/>
          <w:b/>
          <w:sz w:val="26"/>
          <w:szCs w:val="24"/>
        </w:rPr>
        <w:t>PHÁP SƯ TỊNH KHÔNG GIA NGÔN LỤC</w:t>
      </w:r>
    </w:p>
    <w:p w14:paraId="00000005" w14:textId="77777777" w:rsidR="0060365E" w:rsidRPr="00E047A0" w:rsidRDefault="00B0301D" w:rsidP="0073493A">
      <w:pPr>
        <w:spacing w:after="160"/>
        <w:ind w:hanging="2"/>
        <w:jc w:val="center"/>
        <w:rPr>
          <w:rFonts w:ascii="Times New Roman" w:eastAsia="Times New Roman" w:hAnsi="Times New Roman" w:cs="Times New Roman"/>
          <w:b/>
          <w:sz w:val="26"/>
          <w:szCs w:val="24"/>
        </w:rPr>
      </w:pPr>
      <w:r w:rsidRPr="00E047A0">
        <w:rPr>
          <w:rFonts w:ascii="Times New Roman" w:eastAsia="Times New Roman" w:hAnsi="Times New Roman" w:cs="Times New Roman"/>
          <w:b/>
          <w:sz w:val="26"/>
          <w:szCs w:val="24"/>
        </w:rPr>
        <w:t>Phần  3 Chương 3</w:t>
      </w:r>
    </w:p>
    <w:p w14:paraId="571CA988" w14:textId="77777777" w:rsidR="00B0301D" w:rsidRDefault="00B0301D" w:rsidP="0073493A">
      <w:pPr>
        <w:spacing w:after="160"/>
        <w:ind w:hanging="2"/>
        <w:jc w:val="center"/>
        <w:rPr>
          <w:rFonts w:ascii="Times New Roman" w:eastAsia="Times New Roman" w:hAnsi="Times New Roman" w:cs="Times New Roman"/>
          <w:b/>
          <w:sz w:val="26"/>
          <w:szCs w:val="24"/>
        </w:rPr>
      </w:pPr>
      <w:r w:rsidRPr="00E047A0">
        <w:rPr>
          <w:rFonts w:ascii="Times New Roman" w:eastAsia="Times New Roman" w:hAnsi="Times New Roman" w:cs="Times New Roman"/>
          <w:b/>
          <w:sz w:val="26"/>
          <w:szCs w:val="24"/>
        </w:rPr>
        <w:t>NÓI RÕ VỀ PHƯƠNG PHÁP TU TRÌ</w:t>
      </w:r>
    </w:p>
    <w:p w14:paraId="00000007" w14:textId="11B4909E" w:rsidR="0060365E" w:rsidRPr="00E047A0" w:rsidRDefault="00B0301D" w:rsidP="0073493A">
      <w:pPr>
        <w:spacing w:after="160"/>
        <w:ind w:hanging="2"/>
        <w:jc w:val="center"/>
        <w:rPr>
          <w:rFonts w:ascii="Times New Roman" w:eastAsia="Times New Roman" w:hAnsi="Times New Roman" w:cs="Times New Roman"/>
          <w:b/>
          <w:sz w:val="26"/>
          <w:szCs w:val="24"/>
        </w:rPr>
      </w:pPr>
      <w:r w:rsidRPr="00E047A0">
        <w:rPr>
          <w:rFonts w:ascii="Times New Roman" w:eastAsia="Times New Roman" w:hAnsi="Times New Roman" w:cs="Times New Roman"/>
          <w:b/>
          <w:sz w:val="26"/>
          <w:szCs w:val="24"/>
        </w:rPr>
        <w:t>(BÀI MƯỜI HAI )</w:t>
      </w:r>
    </w:p>
    <w:p w14:paraId="0A1C4378" w14:textId="77777777" w:rsidR="00B0301D"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Nếu chúng ta có phương pháp để làm một việc thì chúng ta sẽ làm việc đó rất nhanh. Chúng ta muốn có phương pháp đúng thì chúng ta phải có trí tuệ. Chúng ta muốn có trí tuệ thì tâm chúng ta phải thanh tịnh. Tâm chúng ta thanh tịnh thì trí tuệ từ tự tánh của chúng ta sẽ được khơi dậy. Mỗi chúng ta đều có “</w:t>
      </w:r>
      <w:r w:rsidRPr="00E047A0">
        <w:rPr>
          <w:rFonts w:ascii="Times New Roman" w:eastAsia="Times New Roman" w:hAnsi="Times New Roman" w:cs="Times New Roman"/>
          <w:i/>
          <w:sz w:val="26"/>
          <w:szCs w:val="24"/>
        </w:rPr>
        <w:t>trí tuệ vô sư</w:t>
      </w:r>
      <w:r w:rsidRPr="00E047A0">
        <w:rPr>
          <w:rFonts w:ascii="Times New Roman" w:eastAsia="Times New Roman" w:hAnsi="Times New Roman" w:cs="Times New Roman"/>
          <w:sz w:val="26"/>
          <w:szCs w:val="24"/>
        </w:rPr>
        <w:t>”, trí tuệ không cần Thầy. Chúng ta quay về với tâm thanh tịnh thì trí tuệ vô sư sẽ hiển lộ.</w:t>
      </w:r>
    </w:p>
    <w:p w14:paraId="00000009" w14:textId="01A09FBA"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Nhiều việc ban đầu chúng ta chưa biết cách làm nhưng khi chúng ta bắt tay vào làm thì chúng ta tự nhiên biết cách làm, đây là do trí tuệ vô sư của chúng ta đã hiển lộ. Hôm qua, Hoà Thượng nhắc, chúng ta muốn có được “</w:t>
      </w:r>
      <w:r w:rsidRPr="00E047A0">
        <w:rPr>
          <w:rFonts w:ascii="Times New Roman" w:eastAsia="Times New Roman" w:hAnsi="Times New Roman" w:cs="Times New Roman"/>
          <w:i/>
          <w:sz w:val="26"/>
          <w:szCs w:val="24"/>
        </w:rPr>
        <w:t>viên tâm</w:t>
      </w:r>
      <w:r w:rsidRPr="00E047A0">
        <w:rPr>
          <w:rFonts w:ascii="Times New Roman" w:eastAsia="Times New Roman" w:hAnsi="Times New Roman" w:cs="Times New Roman"/>
          <w:sz w:val="26"/>
          <w:szCs w:val="24"/>
        </w:rPr>
        <w:t>” thì chúng ta phải “</w:t>
      </w:r>
      <w:r w:rsidRPr="00E047A0">
        <w:rPr>
          <w:rFonts w:ascii="Times New Roman" w:eastAsia="Times New Roman" w:hAnsi="Times New Roman" w:cs="Times New Roman"/>
          <w:b/>
          <w:i/>
          <w:sz w:val="26"/>
          <w:szCs w:val="24"/>
        </w:rPr>
        <w:t>nhất môn thâm nhập trường kỳ huân tu</w:t>
      </w:r>
      <w:r w:rsidRPr="00E047A0">
        <w:rPr>
          <w:rFonts w:ascii="Times New Roman" w:eastAsia="Times New Roman" w:hAnsi="Times New Roman" w:cs="Times New Roman"/>
          <w:sz w:val="26"/>
          <w:szCs w:val="24"/>
        </w:rPr>
        <w:t>” hay có nghĩa là tâm chúng ta phải định. Chúng ta làm bất cứ việc gì thì tâm chúng ta cũng phải định. Khi chúng ta lái xe thì chúng ta phải để tâm vào việc lái xe. Chúng ta không thể vừa lái xe vừa niệm Phật. Chúng ta vừa làm việc vừa niệm Phật thì chúng ta đã có hai tâm. Khi chúng ta làm việc thì chúng ta chỉ tập trung làm việc, làm việc xong thì chúng ta niệm Phật. Chúng ta làm hai việc một lúc thì chúng ta niệm Phật không tốt, làm việc cũn</w:t>
      </w:r>
      <w:r w:rsidRPr="00E047A0">
        <w:rPr>
          <w:rFonts w:ascii="Times New Roman" w:eastAsia="Times New Roman" w:hAnsi="Times New Roman" w:cs="Times New Roman"/>
          <w:sz w:val="26"/>
          <w:szCs w:val="24"/>
        </w:rPr>
        <w:t>g không tốt. Có người nói, họ vừa nghe pháp, vừa niệm Phật vậy thì cả hai việc họ đều sẽ làm không tốt, chúng ta không thể thâm giải nghĩa lý của bài pháp. Trong tu học hay làm việc chúng ta đều phải “</w:t>
      </w:r>
      <w:r w:rsidRPr="00E047A0">
        <w:rPr>
          <w:rFonts w:ascii="Times New Roman" w:eastAsia="Times New Roman" w:hAnsi="Times New Roman" w:cs="Times New Roman"/>
          <w:i/>
          <w:sz w:val="26"/>
          <w:szCs w:val="24"/>
        </w:rPr>
        <w:t>chuyên</w:t>
      </w:r>
      <w:r w:rsidRPr="00E047A0">
        <w:rPr>
          <w:rFonts w:ascii="Times New Roman" w:eastAsia="Times New Roman" w:hAnsi="Times New Roman" w:cs="Times New Roman"/>
          <w:sz w:val="26"/>
          <w:szCs w:val="24"/>
        </w:rPr>
        <w:t>”, phải “</w:t>
      </w:r>
      <w:r w:rsidRPr="00E047A0">
        <w:rPr>
          <w:rFonts w:ascii="Times New Roman" w:eastAsia="Times New Roman" w:hAnsi="Times New Roman" w:cs="Times New Roman"/>
          <w:i/>
          <w:sz w:val="26"/>
          <w:szCs w:val="24"/>
        </w:rPr>
        <w:t>tinh</w:t>
      </w:r>
      <w:r w:rsidRPr="00E047A0">
        <w:rPr>
          <w:rFonts w:ascii="Times New Roman" w:eastAsia="Times New Roman" w:hAnsi="Times New Roman" w:cs="Times New Roman"/>
          <w:sz w:val="26"/>
          <w:szCs w:val="24"/>
        </w:rPr>
        <w:t>”.</w:t>
      </w:r>
    </w:p>
    <w:p w14:paraId="4C586EEA" w14:textId="77777777" w:rsidR="00B0301D"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Khi tôi làm việc gì thì tôi sẽ làm việc đó xong một cách dứt khoát, không chắp vá. Trong những việc nhỏ nhất như nhặt rau, rửa bát, quét nhà chúng ta cũng phải tinh chuyên. Nếu chúng ta cho rằng chúng ta chỉ cần chuyên tinh khi niệm Phật thì chúng ta đã sai! Tất cả mọi việc chúng ta làm đều bắt đầu từ nơi tâm, tâm chúng ta chuyên, tinh thì chúng ta làm mọi việc đều sẽ tinh chuyên. Chúng ta rất dễ quán sát điều này. Hòa Thượng nói: “</w:t>
      </w:r>
      <w:r w:rsidRPr="00E047A0">
        <w:rPr>
          <w:rFonts w:ascii="Times New Roman" w:eastAsia="Times New Roman" w:hAnsi="Times New Roman" w:cs="Times New Roman"/>
          <w:b/>
          <w:i/>
          <w:sz w:val="26"/>
          <w:szCs w:val="24"/>
        </w:rPr>
        <w:t>Chúng ta chỉ dấu được những người tâm ý qua loa, những người tâm có một chút se se thanh tịnh thì họ sẽ nhận ra ngay!</w:t>
      </w:r>
      <w:r w:rsidRPr="00E047A0">
        <w:rPr>
          <w:rFonts w:ascii="Times New Roman" w:eastAsia="Times New Roman" w:hAnsi="Times New Roman" w:cs="Times New Roman"/>
          <w:sz w:val="26"/>
          <w:szCs w:val="24"/>
        </w:rPr>
        <w:t>”. Chúng ta không chuyên tâm, tâm ý qua loa thì chúng ta sẽ không thể làm tốt được các việc. Chúng ta qua loa trong những việc làm hàng ngày thì việc vượt thoát sinh tử chúng ta cũng sẽ qua loa. Tôi chưa từng học nấu ăn, tôi cũng không có công thức nấu các món ăn, nơi nào có nguyên liệu, gia vị gì thì tôi sẽ nấu bằng những thứ đó. Nếu chúng ta ghi ra những thứ cần mua và đi siêu thị mua nguyê</w:t>
      </w:r>
      <w:r w:rsidRPr="00E047A0">
        <w:rPr>
          <w:rFonts w:ascii="Times New Roman" w:eastAsia="Times New Roman" w:hAnsi="Times New Roman" w:cs="Times New Roman"/>
          <w:sz w:val="26"/>
          <w:szCs w:val="24"/>
        </w:rPr>
        <w:t>n liệu thì đó là chúng ta đang vọng tưởng. Chúng ta cho rằng mình phải nấu theo công thức này mới ngon thì chúng ta cũng đang vọng tưởng. Chúng ta nấu thức ăn mà tâm chúng ta đang vọng tưởng thì chúng ta rất dễ sinh bệnh.</w:t>
      </w:r>
    </w:p>
    <w:p w14:paraId="0000000B" w14:textId="7954FC1A"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Hòa Thượng từng kể câu chuyện, ở một ngôi chùa có rất nhiều vị tu hành rất tinh tấn, một hôm, có một cư sĩ tu hành cũng nghiêm túc đến ngôi chùa, vị cư sĩ cho rằng, mọi người tu hành tinh tấn như vậy chắc nhiều người sẽ chứng đắc. Nhưng vị cư sĩ quán sát thấy không có người nào chứng đắc thì ông thấy rất ngạc nhiên. Khi vị cư sĩ nhìn vào nhà bếp, ông thấy từ trường của nhà bếp rất xấu, tâm của người đầu bếp rất bao chao, xao động. Vị cư sĩ khuyên nhà chùa nên đổi người nấu ăn và đổi cả dụng cụ n</w:t>
      </w:r>
      <w:r w:rsidRPr="00E047A0">
        <w:rPr>
          <w:rFonts w:ascii="Times New Roman" w:eastAsia="Times New Roman" w:hAnsi="Times New Roman" w:cs="Times New Roman"/>
          <w:sz w:val="26"/>
          <w:szCs w:val="24"/>
        </w:rPr>
        <w:t>ấu ăn vì những dụng cụ đó cũng đã nhiễm từ trường xấu. Một thời gian sau, ngôi chùa đó đã có nhiều người chứng đắc. Tâm chúng ta háo cầu, vọng tưởng mọi việc chúng ta làm sẽ là kết quả của tâm háo cầu, vọng tưởng.</w:t>
      </w:r>
    </w:p>
    <w:p w14:paraId="0000000C" w14:textId="7777777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Một lần, khi tôi đi xa lâu ngày trở về, một số Phật tử sang niệm Phật cùng tôi, khi tôi xuống nhà bếp thì đồ ăn đã hỏng hết vì tôi đã vắng nhà rất lâu. Trong lúc mọi người niệm Phật thì tôi xuống bếp nấu cơm. Tôi dùng rau tàu bay, bí ngô, một ít rau thơm còn sót lại ở vườn để nấu được ba món rất ngon. Chúng ta làm bất cứ việc gì chúng ta cũng phải “</w:t>
      </w:r>
      <w:r w:rsidRPr="00E047A0">
        <w:rPr>
          <w:rFonts w:ascii="Times New Roman" w:eastAsia="Times New Roman" w:hAnsi="Times New Roman" w:cs="Times New Roman"/>
          <w:i/>
          <w:sz w:val="26"/>
          <w:szCs w:val="24"/>
        </w:rPr>
        <w:t>chuyên</w:t>
      </w:r>
      <w:r w:rsidRPr="00E047A0">
        <w:rPr>
          <w:rFonts w:ascii="Times New Roman" w:eastAsia="Times New Roman" w:hAnsi="Times New Roman" w:cs="Times New Roman"/>
          <w:sz w:val="26"/>
          <w:szCs w:val="24"/>
        </w:rPr>
        <w:t>”, chuyên cần, tinh tấn. Nếu chúng ta chưa chuyên được thì chúng ta phải làm theo sự hướng dẫn người đi trước. Chúng ta quán sát hàng ngày chúng ta đang “</w:t>
      </w:r>
      <w:r w:rsidRPr="00E047A0">
        <w:rPr>
          <w:rFonts w:ascii="Times New Roman" w:eastAsia="Times New Roman" w:hAnsi="Times New Roman" w:cs="Times New Roman"/>
          <w:i/>
          <w:sz w:val="26"/>
          <w:szCs w:val="24"/>
        </w:rPr>
        <w:t>tinh chuyên</w:t>
      </w:r>
      <w:r w:rsidRPr="00E047A0">
        <w:rPr>
          <w:rFonts w:ascii="Times New Roman" w:eastAsia="Times New Roman" w:hAnsi="Times New Roman" w:cs="Times New Roman"/>
          <w:sz w:val="26"/>
          <w:szCs w:val="24"/>
        </w:rPr>
        <w:t>” hay chúng ta đang vọng tưởng?</w:t>
      </w:r>
    </w:p>
    <w:p w14:paraId="0000000D" w14:textId="7777777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Nhà Phật nói: “</w:t>
      </w:r>
      <w:r w:rsidRPr="00E047A0">
        <w:rPr>
          <w:rFonts w:ascii="Times New Roman" w:eastAsia="Times New Roman" w:hAnsi="Times New Roman" w:cs="Times New Roman"/>
          <w:b/>
          <w:i/>
          <w:sz w:val="26"/>
          <w:szCs w:val="24"/>
        </w:rPr>
        <w:t>Cảnh tùy tâm chuyển</w:t>
      </w:r>
      <w:r w:rsidRPr="00E047A0">
        <w:rPr>
          <w:rFonts w:ascii="Times New Roman" w:eastAsia="Times New Roman" w:hAnsi="Times New Roman" w:cs="Times New Roman"/>
          <w:sz w:val="26"/>
          <w:szCs w:val="24"/>
        </w:rPr>
        <w:t>”. Chúng ta thường để “</w:t>
      </w:r>
      <w:r w:rsidRPr="00E047A0">
        <w:rPr>
          <w:rFonts w:ascii="Times New Roman" w:eastAsia="Times New Roman" w:hAnsi="Times New Roman" w:cs="Times New Roman"/>
          <w:i/>
          <w:sz w:val="26"/>
          <w:szCs w:val="24"/>
        </w:rPr>
        <w:t>tâm tuỳ cảnh chuyển</w:t>
      </w:r>
      <w:r w:rsidRPr="00E047A0">
        <w:rPr>
          <w:rFonts w:ascii="Times New Roman" w:eastAsia="Times New Roman" w:hAnsi="Times New Roman" w:cs="Times New Roman"/>
          <w:sz w:val="26"/>
          <w:szCs w:val="24"/>
        </w:rPr>
        <w:t>”. Chúng ta chuẩn bị nấu cơm mà chúng ta nghĩ không có các gia vị cần thiết, chúng ta lo lắng thì chúng ta đang vọng tưởng. Tổ Sư Đại Đức cũng dạy, nếu chúng ta thành tâm, thành ý làm một việc thì việc đó tự khắc sẽ đạt đến mức tốt nhất. Khi người dụng tâm háo cầu, cầu toàn và người chuyên tâm làm việc thì kết quả công việc của họ hoàn toàn trái ngược. Khi tôi ngắt rau, tôi quan sát kỹ từng lá rau để tìm ổ sâu, ốc sên, nhặt rau xong tôi ngâm rau t</w:t>
      </w:r>
      <w:r w:rsidRPr="00E047A0">
        <w:rPr>
          <w:rFonts w:ascii="Times New Roman" w:eastAsia="Times New Roman" w:hAnsi="Times New Roman" w:cs="Times New Roman"/>
          <w:sz w:val="26"/>
          <w:szCs w:val="24"/>
        </w:rPr>
        <w:t>rong nước muối 5 phút, sau đó tôi rửa rau bằng ba lần nước. Khi nấu, tôi thường cảm nhận được các rau nào phối hợp với nhau thì sẽ tạo ra mùi vị khiến người ăn dễ chịu. Hôm qua, tôi kết hợp rau lạc tiên và rau xuyến chi, lá ớt lvới nhau tạo ra một món canh có mùi vị đặc trưng, rất ngon. Tôi không có công thức mà công thức phụ thuộc gia vị và các loại rau có sẵn. Đây là chúng ta chuyên tâm nấu ăn. Hằng ngày, chúng ta luôn sống trong háo cầu, “</w:t>
      </w:r>
      <w:r w:rsidRPr="00E047A0">
        <w:rPr>
          <w:rFonts w:ascii="Times New Roman" w:eastAsia="Times New Roman" w:hAnsi="Times New Roman" w:cs="Times New Roman"/>
          <w:i/>
          <w:sz w:val="26"/>
          <w:szCs w:val="24"/>
        </w:rPr>
        <w:t>háo</w:t>
      </w:r>
      <w:r w:rsidRPr="00E047A0">
        <w:rPr>
          <w:rFonts w:ascii="Times New Roman" w:eastAsia="Times New Roman" w:hAnsi="Times New Roman" w:cs="Times New Roman"/>
          <w:sz w:val="26"/>
          <w:szCs w:val="24"/>
        </w:rPr>
        <w:t>” là hão huyền, không thật, chúng ta luôn mong cầu những kết qu</w:t>
      </w:r>
      <w:r w:rsidRPr="00E047A0">
        <w:rPr>
          <w:rFonts w:ascii="Times New Roman" w:eastAsia="Times New Roman" w:hAnsi="Times New Roman" w:cs="Times New Roman"/>
          <w:sz w:val="26"/>
          <w:szCs w:val="24"/>
        </w:rPr>
        <w:t>ả không thật.</w:t>
      </w:r>
    </w:p>
    <w:p w14:paraId="0000000E" w14:textId="7777777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Hòa Thượng nói: “</w:t>
      </w:r>
      <w:r w:rsidRPr="00E047A0">
        <w:rPr>
          <w:rFonts w:ascii="Times New Roman" w:eastAsia="Times New Roman" w:hAnsi="Times New Roman" w:cs="Times New Roman"/>
          <w:b/>
          <w:i/>
          <w:sz w:val="26"/>
          <w:szCs w:val="24"/>
        </w:rPr>
        <w:t>Trong tất cả mọi việc, nếu chúng ta muốn có thành tựu thì chúng ta phải bắt đầu làm từ viên tâm. Tâm chúng ta phải tinh chuyên. Thế pháp hay xuất thế gian pháp cũng đều từ tâm này biến hiện ra</w:t>
      </w:r>
      <w:r w:rsidRPr="00E047A0">
        <w:rPr>
          <w:rFonts w:ascii="Times New Roman" w:eastAsia="Times New Roman" w:hAnsi="Times New Roman" w:cs="Times New Roman"/>
          <w:sz w:val="26"/>
          <w:szCs w:val="24"/>
        </w:rPr>
        <w:t>”. “</w:t>
      </w:r>
      <w:r w:rsidRPr="00E047A0">
        <w:rPr>
          <w:rFonts w:ascii="Times New Roman" w:eastAsia="Times New Roman" w:hAnsi="Times New Roman" w:cs="Times New Roman"/>
          <w:i/>
          <w:sz w:val="26"/>
          <w:szCs w:val="24"/>
        </w:rPr>
        <w:t>Nhất</w:t>
      </w:r>
      <w:r w:rsidRPr="00E047A0">
        <w:rPr>
          <w:rFonts w:ascii="Times New Roman" w:eastAsia="Times New Roman" w:hAnsi="Times New Roman" w:cs="Times New Roman"/>
          <w:sz w:val="26"/>
          <w:szCs w:val="24"/>
        </w:rPr>
        <w:t>” là như nhất, là một không có hai. Nếu chúng ta làm mọi việc đều nhất tâm thì chúng ta sẽ cảm thụ được cảnh giới này.</w:t>
      </w:r>
    </w:p>
    <w:p w14:paraId="0000000F" w14:textId="7777777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Nhà Phật nói: “</w:t>
      </w:r>
      <w:r w:rsidRPr="00E047A0">
        <w:rPr>
          <w:rFonts w:ascii="Times New Roman" w:eastAsia="Times New Roman" w:hAnsi="Times New Roman" w:cs="Times New Roman"/>
          <w:b/>
          <w:i/>
          <w:sz w:val="26"/>
          <w:szCs w:val="24"/>
        </w:rPr>
        <w:t>Pháp môn bình đẳng không có cao thấp</w:t>
      </w:r>
      <w:r w:rsidRPr="00E047A0">
        <w:rPr>
          <w:rFonts w:ascii="Times New Roman" w:eastAsia="Times New Roman" w:hAnsi="Times New Roman" w:cs="Times New Roman"/>
          <w:sz w:val="26"/>
          <w:szCs w:val="24"/>
        </w:rPr>
        <w:t>”. Tâm chúng ta không bình đẳng thì chúng ta thấy pháp sẽ không bình đẳng. Chúng ta làm mọi việc bằng tâm tinh chuyên thì mọi việc sẽ đạt kết quả tốt nhất. Chúng ta làm việc này tinh chuyên nhưng việc khác chúng ta làm không tinh chuyên thì chúng ta sẽ tạo ra kết quả sẽ hoàn toàn khác biệt. Chúng ta đứng nói cho nhiều người nghe thì chúng ta nói rất hay, khi chúng ta nói cho một người thì chúng ta nói không tập trung thì đây là chúng ta đã không có tâm bình đẳng. Tâm chúng ta bình đẳng thì đông người hay kh</w:t>
      </w:r>
      <w:r w:rsidRPr="00E047A0">
        <w:rPr>
          <w:rFonts w:ascii="Times New Roman" w:eastAsia="Times New Roman" w:hAnsi="Times New Roman" w:cs="Times New Roman"/>
          <w:sz w:val="26"/>
          <w:szCs w:val="24"/>
        </w:rPr>
        <w:t>ông có người thì việc làm của chúng ta cũng như nhau.</w:t>
      </w:r>
    </w:p>
    <w:p w14:paraId="63018D01" w14:textId="77777777" w:rsidR="00B0301D"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Hòa Thượng nói: “</w:t>
      </w:r>
      <w:r w:rsidRPr="00E047A0">
        <w:rPr>
          <w:rFonts w:ascii="Times New Roman" w:eastAsia="Times New Roman" w:hAnsi="Times New Roman" w:cs="Times New Roman"/>
          <w:b/>
          <w:i/>
          <w:sz w:val="26"/>
          <w:szCs w:val="24"/>
        </w:rPr>
        <w:t xml:space="preserve">Nhất tâm” là tâm chân thật. Phật Bồ Tát hết lòng, hết dạ dạy bảo, ngàn vạn lần nhắc nhở chúng ta nhưng chúng ta vẫn hiểu sai lời Phật dạy! Điều này thật đáng tiếc! Chúng ta vẫn đang tu mù, luyện quáng”. </w:t>
      </w:r>
      <w:r w:rsidRPr="00E047A0">
        <w:rPr>
          <w:rFonts w:ascii="Times New Roman" w:eastAsia="Times New Roman" w:hAnsi="Times New Roman" w:cs="Times New Roman"/>
          <w:sz w:val="26"/>
          <w:szCs w:val="24"/>
        </w:rPr>
        <w:t xml:space="preserve">Trước đây, tôi cũng hiểu sai, tôi nhất tâm niệm Phật và khi tôi làm bất cứ việc gì tôi cũng vừa làm niệm Phật. Đây là bệnh của tất cả chúng ta. Chúng ta cảm thấy niệm Phật nhàm chán nên chúng ta đi tụng Kinh vậy thì tâm chúng ta đã xen tạp. Thí dụ, chúng ta đang đẩy xe đất, chúng ta lại nghĩ chúng ta đi đào </w:t>
      </w:r>
      <w:r w:rsidRPr="00E047A0">
        <w:rPr>
          <w:rFonts w:ascii="Times New Roman" w:eastAsia="Times New Roman" w:hAnsi="Times New Roman" w:cs="Times New Roman"/>
          <w:sz w:val="26"/>
          <w:szCs w:val="24"/>
        </w:rPr>
        <w:t>đất sẽ đỡ mệt hơn. Đây là tâm chúng ta đã xen tạp. Hòa Thượng nói: “</w:t>
      </w:r>
      <w:r w:rsidRPr="00E047A0">
        <w:rPr>
          <w:rFonts w:ascii="Times New Roman" w:eastAsia="Times New Roman" w:hAnsi="Times New Roman" w:cs="Times New Roman"/>
          <w:b/>
          <w:i/>
          <w:sz w:val="26"/>
          <w:szCs w:val="24"/>
        </w:rPr>
        <w:t>Chúng ta không chuyên thì chúng ta đã xen tạp</w:t>
      </w:r>
      <w:r w:rsidRPr="00E047A0">
        <w:rPr>
          <w:rFonts w:ascii="Times New Roman" w:eastAsia="Times New Roman" w:hAnsi="Times New Roman" w:cs="Times New Roman"/>
          <w:sz w:val="26"/>
          <w:szCs w:val="24"/>
        </w:rPr>
        <w:t>”.</w:t>
      </w:r>
    </w:p>
    <w:p w14:paraId="00000011" w14:textId="77A3D3CE"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Hàng ngày,  chúng ta có tu mù, luyện quáng không? Chúng ta có đang sống một cách mơ mơ, hồ hồ không? Chúng ta phải làm mọi việc một cách rõ ràng, “</w:t>
      </w:r>
      <w:r w:rsidRPr="00E047A0">
        <w:rPr>
          <w:rFonts w:ascii="Times New Roman" w:eastAsia="Times New Roman" w:hAnsi="Times New Roman" w:cs="Times New Roman"/>
          <w:i/>
          <w:sz w:val="26"/>
          <w:szCs w:val="24"/>
        </w:rPr>
        <w:t>giờ nào việc đó</w:t>
      </w:r>
      <w:r w:rsidRPr="00E047A0">
        <w:rPr>
          <w:rFonts w:ascii="Times New Roman" w:eastAsia="Times New Roman" w:hAnsi="Times New Roman" w:cs="Times New Roman"/>
          <w:sz w:val="26"/>
          <w:szCs w:val="24"/>
        </w:rPr>
        <w:t>”, làm mỗi việc đạt đến kết quả tốt nhất, làm xong thì chúng ta quay trở về với tâm thanh tịnh. Nếu chúng ta dính mắc vào việc đó, chúng ta nghĩ mình đã làm thành công hay thất bại thì tâm chúng ta đã dính mắc. Khi chúng ta làm việc, chúng ta cảm thấy mệt nên chúng ta dừng việc đó lại để chúng ta niệm Phật thì chúng ta đã xen tạp. Hằng ngày, nhiều người biểu diễn việc này trước mặt tôi, khi đó mặt của họ giống như “</w:t>
      </w:r>
      <w:r w:rsidRPr="00E047A0">
        <w:rPr>
          <w:rFonts w:ascii="Times New Roman" w:eastAsia="Times New Roman" w:hAnsi="Times New Roman" w:cs="Times New Roman"/>
          <w:i/>
          <w:sz w:val="26"/>
          <w:szCs w:val="24"/>
        </w:rPr>
        <w:t>mất sổ gạo</w:t>
      </w:r>
      <w:r w:rsidRPr="00E047A0">
        <w:rPr>
          <w:rFonts w:ascii="Times New Roman" w:eastAsia="Times New Roman" w:hAnsi="Times New Roman" w:cs="Times New Roman"/>
          <w:sz w:val="26"/>
          <w:szCs w:val="24"/>
        </w:rPr>
        <w:t>”.  Chúng ta làm mọi việc trong vô thức là chúng ta đang bị vọng tâm</w:t>
      </w:r>
      <w:r w:rsidRPr="00E047A0">
        <w:rPr>
          <w:rFonts w:ascii="Times New Roman" w:eastAsia="Times New Roman" w:hAnsi="Times New Roman" w:cs="Times New Roman"/>
          <w:sz w:val="26"/>
          <w:szCs w:val="24"/>
        </w:rPr>
        <w:t xml:space="preserve"> sai khiến. Thí dụ, người khác bảo chúng ta lấy rổ thì chúng ta đi lấy chậu, người khác bảo chúng ta lấy xẻng thì chúng ta lấy cuốc. Người có tâm định tĩnh thì họ sẽ không như vậy! Trong cuộc sống hàng ngày, trong đối nhân xử thế tiếp vật, chúng ta làm mọi việc trong vô thức thì đó cũng chính là chúng ta tu mù, luyện quáng!</w:t>
      </w:r>
    </w:p>
    <w:p w14:paraId="00000012" w14:textId="7777777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Chúng ta không biết rõ kết quả công việc của mình đang làm sẽ ra sao thì đó cũng là chúng ta đang vọng tưởng. Thí dụ, tôi gói bánh tét thì tôi biết mình sẽ gói được bao nhiêu chiếc. Chúng ta phải biết rõ kết quả công việc hàng ngày của mình. Hằng ngày, chúng ta giống như bèo lục bình trôi theo dòng nước thì chúng ta đang tu mù, luyện quáng. Chúng ta sống trong mù mịt thì chúng ta cũng sẽ tu hành một cách mù mịt. Tổ Sư Đại Đức dạy chúng ta: “</w:t>
      </w:r>
      <w:r w:rsidRPr="00E047A0">
        <w:rPr>
          <w:rFonts w:ascii="Times New Roman" w:eastAsia="Times New Roman" w:hAnsi="Times New Roman" w:cs="Times New Roman"/>
          <w:b/>
          <w:i/>
          <w:sz w:val="26"/>
          <w:szCs w:val="24"/>
        </w:rPr>
        <w:t>Không hoài nghi, không xen tạp, không gián đoạn</w:t>
      </w:r>
      <w:r w:rsidRPr="00E047A0">
        <w:rPr>
          <w:rFonts w:ascii="Times New Roman" w:eastAsia="Times New Roman" w:hAnsi="Times New Roman" w:cs="Times New Roman"/>
          <w:sz w:val="26"/>
          <w:szCs w:val="24"/>
        </w:rPr>
        <w:t>”. Đây chính là tổng nguyên lý, nguyên tắc của việc tu hành. Tổ Sư Tịnh Độ cũng nhắc nhở chúng ta: “</w:t>
      </w:r>
      <w:r w:rsidRPr="00E047A0">
        <w:rPr>
          <w:rFonts w:ascii="Times New Roman" w:eastAsia="Times New Roman" w:hAnsi="Times New Roman" w:cs="Times New Roman"/>
          <w:b/>
          <w:i/>
          <w:sz w:val="26"/>
          <w:szCs w:val="24"/>
        </w:rPr>
        <w:t>Một câu A Di Đà Phật niệm đến cùng, một bộ Kinh để tụng, một vị Thầy dẫn đạo, một hướng Tây Phương Cực Lạc để đi</w:t>
      </w:r>
      <w:r w:rsidRPr="00E047A0">
        <w:rPr>
          <w:rFonts w:ascii="Times New Roman" w:eastAsia="Times New Roman" w:hAnsi="Times New Roman" w:cs="Times New Roman"/>
          <w:sz w:val="26"/>
          <w:szCs w:val="24"/>
        </w:rPr>
        <w:t>”.  Hằng ngày, chúng ta phải rõ ràng trong việc ăn, ngủ, kết quả công việc, việc hôm nay phải tiếp nối việc hôm qua, việc ngày mai là tiếp nối của việc hôm nay. Hòa Thượng nói: “</w:t>
      </w:r>
      <w:r w:rsidRPr="00E047A0">
        <w:rPr>
          <w:rFonts w:ascii="Times New Roman" w:eastAsia="Times New Roman" w:hAnsi="Times New Roman" w:cs="Times New Roman"/>
          <w:b/>
          <w:i/>
          <w:sz w:val="26"/>
          <w:szCs w:val="24"/>
        </w:rPr>
        <w:t>Việc cần làm đã làm xong</w:t>
      </w:r>
      <w:r w:rsidRPr="00E047A0">
        <w:rPr>
          <w:rFonts w:ascii="Times New Roman" w:eastAsia="Times New Roman" w:hAnsi="Times New Roman" w:cs="Times New Roman"/>
          <w:sz w:val="26"/>
          <w:szCs w:val="24"/>
        </w:rPr>
        <w:t>”. Thí dụ, chúng ta ủ hạt rau nhưng chúng ta để quê</w:t>
      </w:r>
      <w:r w:rsidRPr="00E047A0">
        <w:rPr>
          <w:rFonts w:ascii="Times New Roman" w:eastAsia="Times New Roman" w:hAnsi="Times New Roman" w:cs="Times New Roman"/>
          <w:sz w:val="26"/>
          <w:szCs w:val="24"/>
        </w:rPr>
        <w:t>n đến ngày hôm sau thì tất cả hạt rau sẽ hỏng.</w:t>
      </w:r>
    </w:p>
    <w:p w14:paraId="7506A48E" w14:textId="77777777" w:rsidR="00B0301D"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Hòa Thượng nói: “</w:t>
      </w:r>
      <w:r w:rsidRPr="00E047A0">
        <w:rPr>
          <w:rFonts w:ascii="Times New Roman" w:eastAsia="Times New Roman" w:hAnsi="Times New Roman" w:cs="Times New Roman"/>
          <w:b/>
          <w:i/>
          <w:sz w:val="26"/>
          <w:szCs w:val="24"/>
        </w:rPr>
        <w:t xml:space="preserve">Người biết học Phật thì họ phải biết chuyển đổi ngay trong một niệm </w:t>
      </w:r>
      <w:r w:rsidRPr="00E047A0">
        <w:rPr>
          <w:rFonts w:ascii="Times New Roman" w:eastAsia="Times New Roman" w:hAnsi="Times New Roman" w:cs="Times New Roman"/>
          <w:sz w:val="26"/>
          <w:szCs w:val="24"/>
        </w:rPr>
        <w:t>”. “</w:t>
      </w:r>
      <w:r w:rsidRPr="00E047A0">
        <w:rPr>
          <w:rFonts w:ascii="Times New Roman" w:eastAsia="Times New Roman" w:hAnsi="Times New Roman" w:cs="Times New Roman"/>
          <w:i/>
          <w:sz w:val="26"/>
          <w:szCs w:val="24"/>
        </w:rPr>
        <w:t>Người biết học Phật</w:t>
      </w:r>
      <w:r w:rsidRPr="00E047A0">
        <w:rPr>
          <w:rFonts w:ascii="Times New Roman" w:eastAsia="Times New Roman" w:hAnsi="Times New Roman" w:cs="Times New Roman"/>
          <w:sz w:val="26"/>
          <w:szCs w:val="24"/>
        </w:rPr>
        <w:t>” là người biết học cách sống, học sự tinh tường, trí tuệ của Phật. Phật là người mà tư cách, hành vi, sự nghiệp của người đó phải là mô phạm cho thế nhân. Phàm phu hay Thánh Hiền khác nhau ở ngay trong một niệm. Thành công hay thất bại cũng chỉ ở ngay trong một niệm. Chúng ta phải tinh tường, kiểm soát mọi ý niệm của mình. Chúng ta biết rõ việc mình đang làm, chúng ta tinh chuyên khi làm việc thì việc đó nhất định sẽ</w:t>
      </w:r>
      <w:r w:rsidRPr="00E047A0">
        <w:rPr>
          <w:rFonts w:ascii="Times New Roman" w:eastAsia="Times New Roman" w:hAnsi="Times New Roman" w:cs="Times New Roman"/>
          <w:sz w:val="26"/>
          <w:szCs w:val="24"/>
        </w:rPr>
        <w:t xml:space="preserve"> đạt đến kết quả tốt nhất.</w:t>
      </w:r>
    </w:p>
    <w:p w14:paraId="00000014" w14:textId="4D8B5347" w:rsidR="0060365E" w:rsidRPr="00E047A0" w:rsidRDefault="00B0301D" w:rsidP="0073493A">
      <w:pPr>
        <w:spacing w:after="160"/>
        <w:ind w:firstLine="547"/>
        <w:jc w:val="both"/>
        <w:rPr>
          <w:rFonts w:ascii="Times New Roman" w:eastAsia="Times New Roman" w:hAnsi="Times New Roman" w:cs="Times New Roman"/>
          <w:sz w:val="26"/>
          <w:szCs w:val="24"/>
        </w:rPr>
      </w:pPr>
      <w:r w:rsidRPr="00E047A0">
        <w:rPr>
          <w:rFonts w:ascii="Times New Roman" w:eastAsia="Times New Roman" w:hAnsi="Times New Roman" w:cs="Times New Roman"/>
          <w:sz w:val="26"/>
          <w:szCs w:val="24"/>
        </w:rPr>
        <w:t xml:space="preserve">           Những ngày gần đây, tôi hướng dẫn mọi người làm đậu, mọi người đã làm đậu rất ngon đây là chúng ta đã dần dần tinh chuyên. Nếu chúng ta không làm mà chúng ta muốn mọi việc sẽ thành công thì chúng ta đã vọng tưởng. Chúng ta làm việc gì thì chúng ta cũng phải “</w:t>
      </w:r>
      <w:r w:rsidRPr="00E047A0">
        <w:rPr>
          <w:rFonts w:ascii="Times New Roman" w:eastAsia="Times New Roman" w:hAnsi="Times New Roman" w:cs="Times New Roman"/>
          <w:i/>
          <w:sz w:val="26"/>
          <w:szCs w:val="24"/>
        </w:rPr>
        <w:t>chánh</w:t>
      </w:r>
      <w:r w:rsidRPr="00E047A0">
        <w:rPr>
          <w:rFonts w:ascii="Times New Roman" w:eastAsia="Times New Roman" w:hAnsi="Times New Roman" w:cs="Times New Roman"/>
          <w:sz w:val="26"/>
          <w:szCs w:val="24"/>
        </w:rPr>
        <w:t>” ở việc đó. Thí dụ, khi chúng ta nhặt rau, chúng ta làm nhanh, rửa qua loa thì chúng ta chắc chắn sẽ mang bệnh. Chúng ta dùng tâm thực tại quán sát việc ở thực tại thì chúng ta sẽ rõ ràng mọi việc. Tâm chúng ta mơ mơ, hồ hồ thì chúng ta sẽ làm mọi việc đều mơ mơ hồ hồ. Hàng ngày, tâm chúng ta rõ ràng, tường tận thì mọi việc chúng ta làm cũng sẽ rõ ràng, tường tận!</w:t>
      </w:r>
    </w:p>
    <w:p w14:paraId="00000015" w14:textId="77777777" w:rsidR="0060365E" w:rsidRPr="00E047A0" w:rsidRDefault="00B0301D" w:rsidP="0073493A">
      <w:pPr>
        <w:spacing w:after="160"/>
        <w:ind w:firstLine="547"/>
        <w:jc w:val="both"/>
        <w:rPr>
          <w:rFonts w:ascii="Times New Roman" w:eastAsia="Times New Roman" w:hAnsi="Times New Roman" w:cs="Times New Roman"/>
          <w:i/>
          <w:sz w:val="26"/>
          <w:szCs w:val="24"/>
        </w:rPr>
      </w:pPr>
      <w:r w:rsidRPr="00E047A0">
        <w:rPr>
          <w:rFonts w:ascii="Times New Roman" w:eastAsia="Times New Roman" w:hAnsi="Times New Roman" w:cs="Times New Roman"/>
          <w:b/>
          <w:i/>
          <w:sz w:val="26"/>
          <w:szCs w:val="24"/>
        </w:rPr>
        <w:t xml:space="preserve">               *****************************</w:t>
      </w:r>
    </w:p>
    <w:p w14:paraId="00000016" w14:textId="77777777" w:rsidR="0060365E" w:rsidRPr="00E047A0" w:rsidRDefault="00B0301D" w:rsidP="0073493A">
      <w:pPr>
        <w:spacing w:after="160"/>
        <w:ind w:hanging="2"/>
        <w:jc w:val="center"/>
        <w:rPr>
          <w:rFonts w:ascii="Times New Roman" w:eastAsia="Times New Roman" w:hAnsi="Times New Roman" w:cs="Times New Roman"/>
          <w:i/>
          <w:sz w:val="26"/>
          <w:szCs w:val="24"/>
        </w:rPr>
      </w:pPr>
      <w:r w:rsidRPr="00E047A0">
        <w:rPr>
          <w:rFonts w:ascii="Times New Roman" w:eastAsia="Times New Roman" w:hAnsi="Times New Roman" w:cs="Times New Roman"/>
          <w:b/>
          <w:i/>
          <w:sz w:val="26"/>
          <w:szCs w:val="24"/>
        </w:rPr>
        <w:t>Nam Mô A Di Đà Phật</w:t>
      </w:r>
    </w:p>
    <w:p w14:paraId="00000017" w14:textId="77777777" w:rsidR="0060365E" w:rsidRPr="00E047A0" w:rsidRDefault="00B0301D" w:rsidP="0073493A">
      <w:pPr>
        <w:spacing w:after="160"/>
        <w:ind w:hanging="2"/>
        <w:jc w:val="center"/>
        <w:rPr>
          <w:rFonts w:ascii="Times New Roman" w:eastAsia="Times New Roman" w:hAnsi="Times New Roman" w:cs="Times New Roman"/>
          <w:sz w:val="26"/>
          <w:szCs w:val="24"/>
        </w:rPr>
      </w:pPr>
      <w:r w:rsidRPr="00E047A0">
        <w:rPr>
          <w:rFonts w:ascii="Times New Roman" w:eastAsia="Times New Roman" w:hAnsi="Times New Roman" w:cs="Times New Roman"/>
          <w:i/>
          <w:sz w:val="26"/>
          <w:szCs w:val="24"/>
        </w:rPr>
        <w:t>Chúng con xin tùy hỷ công đức của Thầy và tất cả các Thầy Cô!</w:t>
      </w:r>
    </w:p>
    <w:p w14:paraId="0000001D" w14:textId="1AE3CCA8" w:rsidR="0060365E" w:rsidRPr="00E047A0" w:rsidRDefault="00B0301D" w:rsidP="00B0301D">
      <w:pPr>
        <w:spacing w:after="160"/>
        <w:ind w:hanging="2"/>
        <w:jc w:val="center"/>
        <w:rPr>
          <w:rFonts w:ascii="Times New Roman" w:eastAsia="Times New Roman" w:hAnsi="Times New Roman" w:cs="Times New Roman"/>
          <w:sz w:val="26"/>
          <w:szCs w:val="24"/>
        </w:rPr>
      </w:pPr>
      <w:r w:rsidRPr="00E047A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0365E" w:rsidRPr="00E047A0" w:rsidSect="00E047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2EEC" w14:textId="77777777" w:rsidR="001F7C82" w:rsidRDefault="001F7C82" w:rsidP="001F7C82">
      <w:pPr>
        <w:spacing w:line="240" w:lineRule="auto"/>
      </w:pPr>
      <w:r>
        <w:separator/>
      </w:r>
    </w:p>
  </w:endnote>
  <w:endnote w:type="continuationSeparator" w:id="0">
    <w:p w14:paraId="7A6140B9" w14:textId="77777777" w:rsidR="001F7C82" w:rsidRDefault="001F7C82" w:rsidP="001F7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FF0C" w14:textId="77777777" w:rsidR="001F7C82" w:rsidRDefault="001F7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1C4F" w14:textId="32C3A5D5" w:rsidR="001F7C82" w:rsidRPr="001F7C82" w:rsidRDefault="001F7C82" w:rsidP="001F7C8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452B" w14:textId="466F5236" w:rsidR="001F7C82" w:rsidRPr="001F7C82" w:rsidRDefault="001F7C82" w:rsidP="001F7C8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C293" w14:textId="77777777" w:rsidR="001F7C82" w:rsidRDefault="001F7C82" w:rsidP="001F7C82">
      <w:pPr>
        <w:spacing w:line="240" w:lineRule="auto"/>
      </w:pPr>
      <w:r>
        <w:separator/>
      </w:r>
    </w:p>
  </w:footnote>
  <w:footnote w:type="continuationSeparator" w:id="0">
    <w:p w14:paraId="0DDCCF22" w14:textId="77777777" w:rsidR="001F7C82" w:rsidRDefault="001F7C82" w:rsidP="001F7C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F447" w14:textId="77777777" w:rsidR="001F7C82" w:rsidRDefault="001F7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B726" w14:textId="77777777" w:rsidR="001F7C82" w:rsidRDefault="001F7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4DB0" w14:textId="77777777" w:rsidR="001F7C82" w:rsidRDefault="001F7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5E"/>
    <w:rsid w:val="001F7C82"/>
    <w:rsid w:val="0060365E"/>
    <w:rsid w:val="0073493A"/>
    <w:rsid w:val="00B0301D"/>
    <w:rsid w:val="00BB1F8A"/>
    <w:rsid w:val="00E0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55038-4EA6-4C5E-840C-95017409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F7C82"/>
    <w:pPr>
      <w:tabs>
        <w:tab w:val="center" w:pos="4680"/>
        <w:tab w:val="right" w:pos="9360"/>
      </w:tabs>
      <w:spacing w:line="240" w:lineRule="auto"/>
    </w:pPr>
  </w:style>
  <w:style w:type="character" w:customStyle="1" w:styleId="HeaderChar">
    <w:name w:val="Header Char"/>
    <w:basedOn w:val="DefaultParagraphFont"/>
    <w:link w:val="Header"/>
    <w:uiPriority w:val="99"/>
    <w:rsid w:val="001F7C82"/>
  </w:style>
  <w:style w:type="paragraph" w:styleId="Footer">
    <w:name w:val="footer"/>
    <w:basedOn w:val="Normal"/>
    <w:link w:val="FooterChar"/>
    <w:uiPriority w:val="99"/>
    <w:unhideWhenUsed/>
    <w:rsid w:val="001F7C82"/>
    <w:pPr>
      <w:tabs>
        <w:tab w:val="center" w:pos="4680"/>
        <w:tab w:val="right" w:pos="9360"/>
      </w:tabs>
      <w:spacing w:line="240" w:lineRule="auto"/>
    </w:pPr>
  </w:style>
  <w:style w:type="character" w:customStyle="1" w:styleId="FooterChar">
    <w:name w:val="Footer Char"/>
    <w:basedOn w:val="DefaultParagraphFont"/>
    <w:link w:val="Footer"/>
    <w:uiPriority w:val="99"/>
    <w:rsid w:val="001F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2023-09-22T03:04:00Z</dcterms:created>
  <dcterms:modified xsi:type="dcterms:W3CDTF">2023-09-22T03:04:00Z</dcterms:modified>
</cp:coreProperties>
</file>